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2F" w:rsidRPr="0041712F" w:rsidRDefault="0041712F" w:rsidP="0041712F">
      <w:r w:rsidRPr="004F22CE">
        <w:rPr>
          <w:rFonts w:ascii="Arial Narrow" w:hAnsi="Arial Narrow"/>
          <w:b/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2DF40" wp14:editId="7D5B7B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94985" cy="424180"/>
                <wp:effectExtent l="0" t="0" r="24765" b="1397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2F" w:rsidRPr="00282E20" w:rsidRDefault="0041712F" w:rsidP="0041712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282E20"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  <w:t>ANEXO N° 3</w:t>
                            </w:r>
                          </w:p>
                          <w:p w:rsidR="0041712F" w:rsidRPr="00282E20" w:rsidRDefault="0041712F" w:rsidP="0041712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82E20"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  <w:t>FORMULARIO DE POSTULACIÓN</w:t>
                            </w:r>
                          </w:p>
                          <w:p w:rsidR="0041712F" w:rsidRPr="005547AA" w:rsidRDefault="0041712F" w:rsidP="0041712F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2DF4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89.35pt;margin-top:0;width:440.55pt;height:3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" strokeweight="1pt">
                <v:textbox>
                  <w:txbxContent>
                    <w:p w:rsidR="0041712F" w:rsidRPr="00282E20" w:rsidRDefault="0041712F" w:rsidP="0041712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</w:pPr>
                      <w:r w:rsidRPr="00282E20"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  <w:t>ANEXO N° 3</w:t>
                      </w:r>
                    </w:p>
                    <w:p w:rsidR="0041712F" w:rsidRPr="00282E20" w:rsidRDefault="0041712F" w:rsidP="0041712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20"/>
                          <w:szCs w:val="20"/>
                          <w:lang w:val="es-ES"/>
                        </w:rPr>
                      </w:pPr>
                      <w:r w:rsidRPr="00282E20"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  <w:t>FORMULARIO DE POSTULACIÓN</w:t>
                      </w:r>
                    </w:p>
                    <w:p w:rsidR="0041712F" w:rsidRPr="005547AA" w:rsidRDefault="0041712F" w:rsidP="0041712F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:rsidR="0041712F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  <w:r>
        <w:rPr>
          <w:rFonts w:ascii="Arial Narrow" w:hAnsi="Arial Narrow" w:cs="Arial"/>
          <w:b/>
          <w:sz w:val="20"/>
          <w:szCs w:val="20"/>
          <w:lang w:val="es-ES"/>
        </w:rPr>
        <w:t>“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PROCESO DE SELECCIÓ</w:t>
      </w:r>
      <w:r>
        <w:rPr>
          <w:rFonts w:ascii="Arial Narrow" w:hAnsi="Arial Narrow" w:cs="Arial"/>
          <w:b/>
          <w:sz w:val="20"/>
          <w:szCs w:val="20"/>
          <w:lang w:val="es-ES"/>
        </w:rPr>
        <w:t>N PARA OPTAR A FINANCIAMIENTO EN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 xml:space="preserve"> </w:t>
      </w:r>
      <w:r>
        <w:rPr>
          <w:rFonts w:ascii="Arial Narrow" w:hAnsi="Arial Narrow" w:cs="Arial"/>
          <w:b/>
          <w:sz w:val="20"/>
          <w:szCs w:val="20"/>
          <w:lang w:val="es-ES"/>
        </w:rPr>
        <w:t xml:space="preserve">PROGRAMA DE FORMACIÓN EN LA ESPECIALIDAD DERIVADA DE ONCOLOGÍA MÉDICA ADULTO, 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PARA PROFESIONALES FUNCIONARIOS DE ESTABLECIMIENTOS DEL SERVICIO DE SALUD MAGALLANES, LEY 19.664, CON COMPROMISO DE DEVOLUCIÓN EN EL SERVICIO DE S</w:t>
      </w:r>
      <w:r>
        <w:rPr>
          <w:rFonts w:ascii="Arial Narrow" w:hAnsi="Arial Narrow" w:cs="Arial"/>
          <w:b/>
          <w:sz w:val="20"/>
          <w:szCs w:val="20"/>
          <w:lang w:val="es-ES"/>
        </w:rPr>
        <w:t>ALUD DE MAGALLANES, INGRESO 2023”</w:t>
      </w: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tbl>
      <w:tblPr>
        <w:tblW w:w="505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2500"/>
        <w:gridCol w:w="2693"/>
        <w:gridCol w:w="2266"/>
      </w:tblGrid>
      <w:tr w:rsidR="0041712F" w:rsidRPr="004F22CE" w:rsidTr="00C90FEB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USO EXCLUSIVO DE LA COMISIÓN</w:t>
            </w:r>
          </w:p>
        </w:tc>
      </w:tr>
      <w:tr w:rsidR="0041712F" w:rsidRPr="004F22CE" w:rsidTr="00C90FEB">
        <w:trPr>
          <w:trHeight w:val="30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 </w:t>
            </w: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N° de Folio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 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 N° Meses de Antigüedad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ES"/>
        </w:rPr>
      </w:pPr>
    </w:p>
    <w:tbl>
      <w:tblPr>
        <w:tblpPr w:leftFromText="141" w:rightFromText="141" w:vertAnchor="text" w:horzAnchor="margin" w:tblpY="105"/>
        <w:tblW w:w="50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725"/>
        <w:gridCol w:w="6198"/>
      </w:tblGrid>
      <w:tr w:rsidR="0041712F" w:rsidRPr="004F22CE" w:rsidTr="00C90FEB">
        <w:trPr>
          <w:trHeight w:val="42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IDENTIFICACIÓN PERSONAL (escribir con letra imprenta)</w:t>
            </w: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Cédula de Identidad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Dirección Particular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Teléfono de Contacto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27"/>
        </w:trPr>
        <w:tc>
          <w:tcPr>
            <w:tcW w:w="1527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3473" w:type="pct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117"/>
        <w:gridCol w:w="1619"/>
        <w:gridCol w:w="1253"/>
        <w:gridCol w:w="946"/>
      </w:tblGrid>
      <w:tr w:rsidR="0041712F" w:rsidRPr="004F22CE" w:rsidTr="00C90FEB">
        <w:trPr>
          <w:trHeight w:val="232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IDENTIFICACIÓN DE DESEMPEÑO (escribir con letra imprenta)</w:t>
            </w:r>
          </w:p>
        </w:tc>
      </w:tr>
      <w:tr w:rsidR="0041712F" w:rsidRPr="004F22CE" w:rsidTr="00C90FEB">
        <w:trPr>
          <w:trHeight w:val="232"/>
        </w:trPr>
        <w:tc>
          <w:tcPr>
            <w:tcW w:w="3996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ES"/>
              </w:rPr>
              <w:t>Servicio de Salud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244"/>
        </w:trPr>
        <w:tc>
          <w:tcPr>
            <w:tcW w:w="3996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Establecimiento (s) de Desempeño</w:t>
            </w: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  <w:tr w:rsidR="0041712F" w:rsidRPr="004F22CE" w:rsidTr="00C90FEB">
        <w:trPr>
          <w:trHeight w:val="465"/>
        </w:trPr>
        <w:tc>
          <w:tcPr>
            <w:tcW w:w="3996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Contrato vigente (indicar con una X la Ley que rige su contrato)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19.664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 w:rsidRPr="004F22CE">
              <w:rPr>
                <w:rFonts w:ascii="Arial Narrow" w:hAnsi="Arial Narrow" w:cs="Arial"/>
                <w:sz w:val="20"/>
                <w:szCs w:val="20"/>
                <w:lang w:val="es-ES"/>
              </w:rPr>
              <w:t>15.076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1712F" w:rsidRPr="004F22CE" w:rsidRDefault="0041712F" w:rsidP="00C90FEB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</w:p>
        </w:tc>
      </w:tr>
    </w:tbl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4F22CE">
        <w:rPr>
          <w:rFonts w:ascii="Arial Narrow" w:hAnsi="Arial Narrow" w:cs="Arial"/>
          <w:b/>
          <w:sz w:val="20"/>
          <w:szCs w:val="20"/>
          <w:lang w:val="es-ES"/>
        </w:rPr>
        <w:t>DECLARO CONOCER LAS PRESENTES BASES Y ME HAGO RESPONSABLE DE LA VERACIDAD Y PERTINENCIA DE LA DOCUMENTACIÓN PRESENTADA AL CONCURSO, PARA LO CUAL FIRMO.</w:t>
      </w: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  <w:r w:rsidRPr="004F22CE">
        <w:rPr>
          <w:rFonts w:ascii="Arial Narrow" w:hAnsi="Arial Narrow" w:cs="Arial"/>
          <w:sz w:val="20"/>
          <w:szCs w:val="20"/>
          <w:lang w:val="es-ES"/>
        </w:rPr>
        <w:t xml:space="preserve">                  </w:t>
      </w: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4F22CE">
        <w:rPr>
          <w:rFonts w:ascii="Arial Narrow" w:hAnsi="Arial Narrow" w:cs="Arial"/>
          <w:b/>
          <w:sz w:val="20"/>
          <w:szCs w:val="20"/>
          <w:lang w:val="es-ES"/>
        </w:rPr>
        <w:t>.......................................................................................</w:t>
      </w: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4F22CE">
        <w:rPr>
          <w:rFonts w:ascii="Arial Narrow" w:hAnsi="Arial Narrow" w:cs="Arial"/>
          <w:b/>
          <w:sz w:val="20"/>
          <w:szCs w:val="20"/>
          <w:lang w:val="es-ES"/>
        </w:rPr>
        <w:t>FIRMA DEL POSTULANTE</w:t>
      </w:r>
    </w:p>
    <w:p w:rsidR="0041712F" w:rsidRPr="004F22CE" w:rsidRDefault="0041712F" w:rsidP="0041712F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Pr="0041712F" w:rsidRDefault="0041712F" w:rsidP="0041712F"/>
    <w:sectPr w:rsidR="00340B3F" w:rsidRPr="0041712F" w:rsidSect="0041712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79"/>
    <w:rsid w:val="00347C79"/>
    <w:rsid w:val="0041712F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9D04"/>
  <w15:chartTrackingRefBased/>
  <w15:docId w15:val="{69DFD0CD-78E6-49A4-B9CB-C99AA015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12F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2023-07-17T11:54:00Z</dcterms:created>
  <dcterms:modified xsi:type="dcterms:W3CDTF">2023-07-17T11:56:00Z</dcterms:modified>
</cp:coreProperties>
</file>